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Zgłoszenia do sezonu 2016/2017 – Dziewczęta</w:t>
      </w:r>
    </w:p>
    <w:p>
      <w:pPr>
        <w:pStyle w:val="Normal"/>
        <w:rPr/>
      </w:pPr>
      <w:bookmarkStart w:id="0" w:name="__DdeLink__297_91257247"/>
      <w:r>
        <w:rPr>
          <w:b/>
          <w:sz w:val="28"/>
          <w:szCs w:val="28"/>
        </w:rPr>
        <w:t xml:space="preserve">Dzieci 2004 </w:t>
      </w:r>
      <w:r>
        <w:rPr>
          <w:b/>
          <w:sz w:val="28"/>
          <w:szCs w:val="28"/>
        </w:rPr>
        <w:t>i młodsze</w:t>
      </w:r>
      <w:r>
        <w:rPr>
          <w:b/>
          <w:sz w:val="28"/>
          <w:szCs w:val="28"/>
        </w:rPr>
        <w:tab/>
        <w:tab/>
      </w:r>
      <w:bookmarkEnd w:id="0"/>
      <w:r>
        <w:rPr>
          <w:b/>
          <w:sz w:val="28"/>
          <w:szCs w:val="28"/>
        </w:rPr>
        <w:t>Grupa  A</w:t>
      </w:r>
    </w:p>
    <w:p>
      <w:pPr>
        <w:pStyle w:val="NoSpacing"/>
        <w:pBdr>
          <w:bottom w:val="single" w:sz="8" w:space="2" w:color="000001"/>
        </w:pBdr>
        <w:rPr/>
      </w:pPr>
      <w:r>
        <w:rPr>
          <w:b/>
          <w:bCs/>
          <w:sz w:val="28"/>
          <w:szCs w:val="28"/>
        </w:rPr>
        <w:t>System rozgrywek.</w:t>
      </w:r>
    </w:p>
    <w:p>
      <w:pPr>
        <w:pStyle w:val="NoSpacing"/>
        <w:rPr>
          <w:b/>
          <w:b/>
          <w:bCs/>
          <w:sz w:val="28"/>
          <w:szCs w:val="28"/>
        </w:rPr>
      </w:pPr>
      <w:bookmarkStart w:id="1" w:name="__DdeLink__238_206684959"/>
      <w:bookmarkEnd w:id="1"/>
      <w:r>
        <w:rPr>
          <w:b/>
          <w:bCs/>
          <w:sz w:val="28"/>
          <w:szCs w:val="28"/>
        </w:rPr>
        <w:t>I faza</w:t>
      </w:r>
    </w:p>
    <w:p>
      <w:pPr>
        <w:pStyle w:val="NoSpacing"/>
        <w:rPr/>
      </w:pPr>
      <w:r>
        <w:rPr>
          <w:b/>
          <w:bCs/>
          <w:sz w:val="28"/>
          <w:szCs w:val="28"/>
        </w:rPr>
        <w:t>Rozgrywki eliminacyjne zostaną przeprowadzone w trzech grupach eliminacyjnych  systemem turniejowym mecz i rewanż.</w:t>
      </w:r>
    </w:p>
    <w:p>
      <w:pPr>
        <w:pStyle w:val="NoSpacing"/>
        <w:rPr/>
      </w:pPr>
      <w:r>
        <w:rPr>
          <w:b/>
          <w:bCs/>
          <w:sz w:val="28"/>
          <w:szCs w:val="28"/>
        </w:rPr>
        <w:t>Czas gry 2 x 15 min z 10-cio minutową przerwą.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 faza</w:t>
      </w:r>
    </w:p>
    <w:p>
      <w:pPr>
        <w:pStyle w:val="NoSpacing"/>
        <w:rPr/>
      </w:pPr>
      <w:r>
        <w:rPr>
          <w:b/>
          <w:bCs/>
          <w:sz w:val="28"/>
          <w:szCs w:val="28"/>
        </w:rPr>
        <w:t>Dwa pierwsze zespoły z każdej grupy awansują do fazy finałowej o miejsca      1 – 6, rozgrywanej systemem turniejowym.</w:t>
      </w:r>
    </w:p>
    <w:p>
      <w:pPr>
        <w:pStyle w:val="NoSpacing"/>
        <w:rPr/>
      </w:pPr>
      <w:r>
        <w:rPr>
          <w:b/>
          <w:bCs/>
          <w:sz w:val="28"/>
          <w:szCs w:val="28"/>
        </w:rPr>
        <w:t>Zespoły z miejsc 3 – 5 rozegrają systemem turniejowym dalszą fazę rozgrywek, o miejsca  7 - 13.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Wyniki z fazy eliminacyjnej nie będą zaliczane do końcowej klasyfikacji.</w:t>
      </w:r>
    </w:p>
    <w:p>
      <w:pPr>
        <w:pStyle w:val="Normal"/>
        <w:rPr>
          <w:b/>
          <w:b/>
          <w:bCs/>
          <w:sz w:val="28"/>
          <w:szCs w:val="28"/>
          <w:lang w:val="en-US"/>
        </w:rPr>
      </w:pPr>
      <w:r>
        <w:rPr/>
      </w:r>
    </w:p>
    <w:p>
      <w:pPr>
        <w:pStyle w:val="Normal"/>
        <w:rPr/>
      </w:pPr>
      <w:r>
        <w:rPr>
          <w:b/>
          <w:bCs/>
          <w:sz w:val="28"/>
          <w:szCs w:val="28"/>
          <w:lang w:val="en-US"/>
        </w:rPr>
        <w:t>Podział  na  grupy  eliminacyjne</w:t>
      </w:r>
      <w:r>
        <w:rPr>
          <w:b/>
          <w:sz w:val="28"/>
          <w:szCs w:val="28"/>
        </w:rPr>
        <w:tab/>
        <w:tab/>
        <w:tab/>
        <w:tab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Grupa 1</w:t>
      </w:r>
    </w:p>
    <w:p>
      <w:pPr>
        <w:pStyle w:val="NoSpacing"/>
        <w:rPr/>
      </w:pPr>
      <w:bookmarkStart w:id="2" w:name="__DdeLink__109_768282027"/>
      <w:r>
        <w:rPr>
          <w:b/>
          <w:sz w:val="28"/>
          <w:szCs w:val="28"/>
        </w:rPr>
        <w:t xml:space="preserve">1.  </w:t>
      </w:r>
      <w:bookmarkEnd w:id="2"/>
      <w:r>
        <w:rPr>
          <w:b/>
          <w:sz w:val="28"/>
          <w:szCs w:val="28"/>
        </w:rPr>
        <w:t xml:space="preserve">MMKS Jutrzenka  Płock                      </w:t>
        <w:tab/>
        <w:tab/>
        <w:tab/>
        <w:tab/>
        <w:tab/>
        <w:tab/>
        <w:t xml:space="preserve">                 2.  </w:t>
      </w:r>
      <w:r>
        <w:rPr>
          <w:b/>
          <w:bCs/>
          <w:sz w:val="28"/>
          <w:szCs w:val="28"/>
        </w:rPr>
        <w:t>KPR ROKiS  Radzymin</w:t>
      </w:r>
    </w:p>
    <w:p>
      <w:pPr>
        <w:pStyle w:val="NoSpacing"/>
        <w:rPr/>
      </w:pPr>
      <w:r>
        <w:rPr>
          <w:b/>
          <w:sz w:val="28"/>
          <w:szCs w:val="28"/>
        </w:rPr>
        <w:t>3.  UKS  Jaktorów</w:t>
      </w:r>
    </w:p>
    <w:p>
      <w:pPr>
        <w:pStyle w:val="NoSpacing"/>
        <w:rPr/>
      </w:pPr>
      <w:r>
        <w:rPr>
          <w:b/>
          <w:bCs/>
          <w:sz w:val="28"/>
          <w:szCs w:val="28"/>
        </w:rPr>
        <w:t>4.  UKS I  Zielonka</w:t>
      </w:r>
    </w:p>
    <w:p>
      <w:pPr>
        <w:pStyle w:val="NoSpacing"/>
        <w:rPr/>
      </w:pPr>
      <w:r>
        <w:rPr>
          <w:b/>
          <w:bCs/>
          <w:sz w:val="28"/>
          <w:szCs w:val="28"/>
        </w:rPr>
        <w:t>5.  UKS II  Zielonka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Grupa 2</w:t>
      </w:r>
    </w:p>
    <w:p>
      <w:pPr>
        <w:pStyle w:val="NoSpacing"/>
        <w:rPr/>
      </w:pPr>
      <w:r>
        <w:rPr>
          <w:b/>
          <w:bCs/>
          <w:sz w:val="28"/>
          <w:szCs w:val="28"/>
        </w:rPr>
        <w:t>1.  KS Zawkrze  Mława</w:t>
        <w:tab/>
        <w:tab/>
        <w:tab/>
        <w:tab/>
        <w:tab/>
        <w:t xml:space="preserve">             </w:t>
        <w:tab/>
        <w:t xml:space="preserve">              </w:t>
      </w:r>
    </w:p>
    <w:p>
      <w:pPr>
        <w:pStyle w:val="NoSpacing"/>
        <w:rPr/>
      </w:pPr>
      <w:r>
        <w:rPr>
          <w:b/>
          <w:bCs/>
          <w:sz w:val="28"/>
          <w:szCs w:val="28"/>
        </w:rPr>
        <w:t>2.  UKS Wilanowia W – wa</w:t>
      </w:r>
    </w:p>
    <w:p>
      <w:pPr>
        <w:pStyle w:val="NoSpacing"/>
        <w:rPr/>
      </w:pPr>
      <w:r>
        <w:rPr>
          <w:b/>
          <w:sz w:val="28"/>
          <w:szCs w:val="28"/>
        </w:rPr>
        <w:t>3.  MKS Znicz  Pruszków</w:t>
      </w:r>
    </w:p>
    <w:p>
      <w:pPr>
        <w:pStyle w:val="NoSpacing"/>
        <w:rPr/>
      </w:pPr>
      <w:r>
        <w:rPr>
          <w:b/>
          <w:sz w:val="28"/>
          <w:szCs w:val="28"/>
        </w:rPr>
        <w:t xml:space="preserve">4.  UKS Kontra  W – wa  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Grupa 3</w:t>
      </w:r>
    </w:p>
    <w:p>
      <w:pPr>
        <w:pStyle w:val="NoSpacing"/>
        <w:rPr/>
      </w:pPr>
      <w:r>
        <w:rPr>
          <w:b/>
          <w:bCs/>
          <w:sz w:val="28"/>
          <w:szCs w:val="28"/>
        </w:rPr>
        <w:t>1.  UKS Jutrzenka Junior  Cegłów</w:t>
        <w:tab/>
        <w:tab/>
        <w:tab/>
      </w:r>
    </w:p>
    <w:p>
      <w:pPr>
        <w:pStyle w:val="NoSpacing"/>
        <w:rPr/>
      </w:pPr>
      <w:r>
        <w:rPr>
          <w:b/>
          <w:bCs/>
          <w:sz w:val="28"/>
          <w:szCs w:val="28"/>
        </w:rPr>
        <w:t>2.  MKS I  Karczew</w:t>
      </w:r>
    </w:p>
    <w:p>
      <w:pPr>
        <w:pStyle w:val="NoSpacing"/>
        <w:rPr/>
      </w:pPr>
      <w:r>
        <w:rPr>
          <w:b/>
          <w:bCs/>
          <w:sz w:val="28"/>
          <w:szCs w:val="28"/>
        </w:rPr>
        <w:t xml:space="preserve">3.  MKS Ochota I  W – wa </w:t>
      </w:r>
    </w:p>
    <w:p>
      <w:pPr>
        <w:pStyle w:val="NoSpacing"/>
        <w:rPr/>
      </w:pPr>
      <w:r>
        <w:rPr>
          <w:b/>
          <w:bCs/>
          <w:sz w:val="28"/>
          <w:szCs w:val="28"/>
        </w:rPr>
        <w:t>4.  UKS Varsovia  W – wa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ab/>
      </w:r>
    </w:p>
    <w:p>
      <w:pPr>
        <w:pStyle w:val="Normal"/>
        <w:rPr/>
      </w:pPr>
      <w:r>
        <w:rPr>
          <w:b/>
          <w:sz w:val="28"/>
          <w:szCs w:val="28"/>
        </w:rPr>
        <w:t>Rozgrywki grupy B odbędą się systemem turniejowym „każdy z każdym: mecz i rewanż.</w:t>
      </w:r>
    </w:p>
    <w:p>
      <w:pPr>
        <w:pStyle w:val="Normal"/>
        <w:rPr/>
      </w:pPr>
      <w:r>
        <w:rPr>
          <w:b/>
          <w:sz w:val="28"/>
          <w:szCs w:val="28"/>
        </w:rPr>
        <w:t xml:space="preserve">Dzieci 2004 </w:t>
      </w:r>
      <w:r>
        <w:rPr>
          <w:b/>
          <w:sz w:val="28"/>
          <w:szCs w:val="28"/>
        </w:rPr>
        <w:t>i młodsze</w:t>
      </w:r>
      <w:r>
        <w:rPr>
          <w:b/>
          <w:sz w:val="28"/>
          <w:szCs w:val="28"/>
        </w:rPr>
        <w:tab/>
        <w:tab/>
        <w:t>Grupa  B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1.  MKS II  Karczew     </w:t>
      </w:r>
    </w:p>
    <w:p>
      <w:pPr>
        <w:pStyle w:val="NoSpacing"/>
        <w:ind w:hanging="0"/>
        <w:rPr>
          <w:b/>
          <w:b/>
          <w:bCs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2.  UKS Dwójka  Małkinia G   </w:t>
      </w:r>
    </w:p>
    <w:p>
      <w:pPr>
        <w:pStyle w:val="Normal"/>
        <w:spacing w:before="0" w:after="200"/>
        <w:ind w:hanging="0"/>
        <w:rPr/>
      </w:pPr>
      <w:r>
        <w:rPr>
          <w:b/>
          <w:bCs/>
          <w:color w:val="00000A"/>
          <w:sz w:val="28"/>
          <w:szCs w:val="28"/>
        </w:rPr>
        <w:t xml:space="preserve">3.  KPR ROKiS II  Radzymin    </w:t>
        <w:tab/>
        <w:tab/>
        <w:tab/>
        <w:tab/>
        <w:tab/>
        <w:tab/>
        <w:tab/>
        <w:t xml:space="preserve">                 4.  LUKS Lider Winnica    </w:t>
        <w:tab/>
        <w:tab/>
        <w:tab/>
        <w:tab/>
        <w:tab/>
        <w:tab/>
        <w:t xml:space="preserve">                 </w:t>
        <w:tab/>
        <w:tab/>
        <w:t xml:space="preserve">      5.  AP Marcovia Marki  </w:t>
        <w:tab/>
        <w:tab/>
        <w:tab/>
        <w:tab/>
        <w:tab/>
        <w:tab/>
        <w:tab/>
        <w:tab/>
        <w:tab/>
        <w:t xml:space="preserve">      6.  MKS Ochota II  W – wa   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 w:val="false"/>
          <w:bCs w:val="false"/>
          <w:color w:val="FF0000"/>
          <w:sz w:val="24"/>
          <w:szCs w:val="24"/>
        </w:rPr>
        <w:tab/>
        <w:tab/>
        <w:tab/>
        <w:tab/>
        <w:tab/>
        <w:tab/>
        <w:tab/>
        <w:tab/>
        <w:t xml:space="preserve">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71c1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91de4"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LibreOffice/5.0.1.1$Windows_X86_64 LibreOffice_project/13f702ca819ea5b9f8605782c852d5bb513b3891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2016-06-06T08:51:00Z</dcterms:created>
  <dc:creator>Federacja5</dc:creator>
  <dc:language>pl-PL</dc:language>
  <dcterms:modified xsi:type="dcterms:W3CDTF">2016-07-03T23:34:40Z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