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A"/>
          <w:sz w:val="24"/>
          <w:szCs w:val="24"/>
        </w:rPr>
      </w:pPr>
      <w:r>
        <w:rPr>
          <w:b/>
          <w:sz w:val="28"/>
          <w:szCs w:val="28"/>
        </w:rPr>
        <w:t>Zgłoszenia do sezonu 2016/2017 – Chłopcy</w:t>
      </w:r>
    </w:p>
    <w:p>
      <w:pPr>
        <w:pStyle w:val="Normal"/>
        <w:rPr/>
      </w:pPr>
      <w:r>
        <w:rPr>
          <w:b/>
          <w:sz w:val="28"/>
          <w:szCs w:val="28"/>
        </w:rPr>
        <w:t xml:space="preserve">Dzieci 2004 </w:t>
      </w:r>
      <w:r>
        <w:rPr>
          <w:b/>
          <w:sz w:val="28"/>
          <w:szCs w:val="28"/>
        </w:rPr>
        <w:t>i młodsi</w:t>
      </w:r>
    </w:p>
    <w:p>
      <w:pPr>
        <w:pStyle w:val="NoSpacing"/>
        <w:pBdr>
          <w:bottom w:val="single" w:sz="8" w:space="2" w:color="000001"/>
        </w:pBdr>
        <w:rPr/>
      </w:pPr>
      <w:r>
        <w:rPr>
          <w:b/>
          <w:sz w:val="28"/>
          <w:szCs w:val="28"/>
        </w:rPr>
        <w:t>System rozgrywek</w:t>
      </w:r>
    </w:p>
    <w:p>
      <w:pPr>
        <w:pStyle w:val="NoSpacing"/>
        <w:rPr/>
      </w:pPr>
      <w:r>
        <w:rPr>
          <w:b/>
          <w:bCs/>
          <w:sz w:val="28"/>
          <w:szCs w:val="28"/>
        </w:rPr>
        <w:t>I faza</w:t>
      </w:r>
    </w:p>
    <w:p>
      <w:pPr>
        <w:pStyle w:val="NoSpacing"/>
        <w:rPr/>
      </w:pPr>
      <w:r>
        <w:rPr>
          <w:b/>
          <w:bCs/>
          <w:sz w:val="28"/>
          <w:szCs w:val="28"/>
        </w:rPr>
        <w:t>Rozgrywki eliminacyjne zostaną przeprowadzone w czterech grupach eliminacyjnych  systemem turniejowym mecz i rewanż.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b/>
          <w:bCs/>
          <w:sz w:val="28"/>
          <w:szCs w:val="28"/>
        </w:rPr>
        <w:t>II faza</w:t>
      </w:r>
    </w:p>
    <w:p>
      <w:pPr>
        <w:pStyle w:val="NoSpacing"/>
        <w:rPr/>
      </w:pPr>
      <w:r>
        <w:rPr>
          <w:b/>
          <w:bCs/>
          <w:sz w:val="28"/>
          <w:szCs w:val="28"/>
        </w:rPr>
        <w:t>Dwa pierwsze zespoły z każdej grupy awansują do fazy finałowej o miejsca      1 – 8, rozgrywanej systemem turniejowym mecz i rewanż.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b/>
          <w:bCs/>
          <w:sz w:val="28"/>
          <w:szCs w:val="28"/>
        </w:rPr>
        <w:t>Zespoły z miejsc 3 – 6 rozegrają systemem turniejowym dalszą fazę rozgrywek, o miejsca  9 – 22.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b/>
          <w:bCs/>
          <w:sz w:val="28"/>
          <w:szCs w:val="28"/>
        </w:rPr>
        <w:t>Wyniki z fazy eliminacyjnej nie będą zaliczane do końcowej klasyfikacji zespołów.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b/>
          <w:bCs/>
          <w:sz w:val="28"/>
          <w:szCs w:val="28"/>
        </w:rPr>
        <w:t xml:space="preserve">Czas gry </w:t>
      </w:r>
      <w:r>
        <w:rPr>
          <w:b/>
          <w:bCs/>
          <w:sz w:val="28"/>
          <w:szCs w:val="28"/>
        </w:rPr>
        <w:t xml:space="preserve">we wszystkich fazach </w:t>
      </w:r>
      <w:r>
        <w:rPr>
          <w:b/>
          <w:bCs/>
          <w:sz w:val="28"/>
          <w:szCs w:val="28"/>
        </w:rPr>
        <w:t>2 x 15 min z 10-cio minutową przerwą.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  <w:lang w:val="en-US"/>
        </w:rPr>
        <w:t>Podział  na  grupy  eliminacyjne</w:t>
      </w:r>
      <w:r>
        <w:rPr>
          <w:b/>
          <w:sz w:val="28"/>
          <w:szCs w:val="28"/>
        </w:rPr>
        <w:tab/>
        <w:tab/>
        <w:tab/>
        <w:tab/>
      </w:r>
    </w:p>
    <w:p>
      <w:pPr>
        <w:pStyle w:val="Normal"/>
        <w:rPr/>
      </w:pPr>
      <w:r>
        <w:rPr>
          <w:b/>
          <w:sz w:val="28"/>
          <w:szCs w:val="28"/>
        </w:rPr>
        <w:t>Grupa 1</w:t>
      </w:r>
    </w:p>
    <w:p>
      <w:pPr>
        <w:pStyle w:val="NoSpacing"/>
        <w:rPr/>
      </w:pPr>
      <w:r>
        <w:rPr>
          <w:b/>
          <w:bCs/>
          <w:sz w:val="28"/>
          <w:szCs w:val="28"/>
        </w:rPr>
        <w:t xml:space="preserve">1. </w:t>
      </w:r>
      <w:bookmarkStart w:id="0" w:name="__DdeLink__210_1200990290"/>
      <w:r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t>UKPR Agrykola I  W – wa</w:t>
        <w:tab/>
        <w:tab/>
        <w:tab/>
        <w:tab/>
        <w:tab/>
        <w:t xml:space="preserve">             </w:t>
        <w:tab/>
        <w:t xml:space="preserve">              </w:t>
      </w:r>
    </w:p>
    <w:p>
      <w:pPr>
        <w:pStyle w:val="NoSpacing"/>
        <w:rPr/>
      </w:pPr>
      <w:r>
        <w:rPr>
          <w:b/>
          <w:bCs/>
          <w:sz w:val="28"/>
          <w:szCs w:val="28"/>
        </w:rPr>
        <w:t>2.  UKPR Agrykola II  W – wa</w:t>
      </w:r>
    </w:p>
    <w:p>
      <w:pPr>
        <w:pStyle w:val="NoSpacing"/>
        <w:rPr/>
      </w:pPr>
      <w:r>
        <w:rPr>
          <w:b/>
          <w:sz w:val="28"/>
          <w:szCs w:val="28"/>
        </w:rPr>
        <w:t xml:space="preserve">3.  </w:t>
      </w:r>
      <w:r>
        <w:rPr>
          <w:b/>
          <w:bCs/>
          <w:sz w:val="28"/>
          <w:szCs w:val="28"/>
        </w:rPr>
        <w:t>UKPR Agrykola III  W – wa</w:t>
      </w:r>
    </w:p>
    <w:p>
      <w:pPr>
        <w:pStyle w:val="NoSpacing"/>
        <w:rPr/>
      </w:pPr>
      <w:r>
        <w:rPr>
          <w:b/>
          <w:sz w:val="28"/>
          <w:szCs w:val="28"/>
        </w:rPr>
        <w:t>4.  UKS Niedźwiadek  Węgrów</w:t>
      </w:r>
    </w:p>
    <w:p>
      <w:pPr>
        <w:pStyle w:val="NoSpacing"/>
        <w:rPr/>
      </w:pPr>
      <w:r>
        <w:rPr>
          <w:b/>
          <w:sz w:val="28"/>
          <w:szCs w:val="28"/>
        </w:rPr>
        <w:t>5.  SPR  Siedlce</w:t>
      </w:r>
    </w:p>
    <w:p>
      <w:pPr>
        <w:pStyle w:val="NoSpacing"/>
        <w:rPr/>
      </w:pPr>
      <w:r>
        <w:rPr>
          <w:b/>
          <w:sz w:val="28"/>
          <w:szCs w:val="28"/>
        </w:rPr>
        <w:t>6.  UKS Kontra  W – wa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Grupa 2</w:t>
      </w:r>
    </w:p>
    <w:p>
      <w:pPr>
        <w:pStyle w:val="NoSpacing"/>
        <w:rPr/>
      </w:pPr>
      <w:bookmarkStart w:id="1" w:name="__DdeLink__109_768282027"/>
      <w:r>
        <w:rPr>
          <w:b/>
          <w:sz w:val="28"/>
          <w:szCs w:val="28"/>
        </w:rPr>
        <w:t xml:space="preserve">1.  </w:t>
      </w:r>
      <w:bookmarkEnd w:id="1"/>
      <w:r>
        <w:rPr>
          <w:b/>
          <w:sz w:val="28"/>
          <w:szCs w:val="28"/>
        </w:rPr>
        <w:t xml:space="preserve">SKF Wisła I  Płock                      </w:t>
        <w:tab/>
        <w:tab/>
        <w:tab/>
        <w:tab/>
        <w:tab/>
        <w:tab/>
        <w:t xml:space="preserve">                 2.  SKF Wisła II  Płock  </w:t>
      </w:r>
    </w:p>
    <w:p>
      <w:pPr>
        <w:pStyle w:val="NoSpacing"/>
        <w:rPr/>
      </w:pPr>
      <w:r>
        <w:rPr>
          <w:b/>
          <w:sz w:val="28"/>
          <w:szCs w:val="28"/>
        </w:rPr>
        <w:t>3.  MUKS 21  Płock</w:t>
      </w:r>
    </w:p>
    <w:p>
      <w:pPr>
        <w:pStyle w:val="NoSpacing"/>
        <w:rPr/>
      </w:pPr>
      <w:r>
        <w:rPr>
          <w:b/>
          <w:sz w:val="28"/>
          <w:szCs w:val="28"/>
        </w:rPr>
        <w:t>4.  UKS  Zielonka</w:t>
      </w:r>
    </w:p>
    <w:p>
      <w:pPr>
        <w:pStyle w:val="NoSpacing"/>
        <w:rPr/>
      </w:pPr>
      <w:r>
        <w:rPr>
          <w:b/>
          <w:sz w:val="28"/>
          <w:szCs w:val="28"/>
        </w:rPr>
        <w:t>5.  KPR  Legionowo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Grupa 3</w:t>
      </w:r>
    </w:p>
    <w:p>
      <w:pPr>
        <w:pStyle w:val="NoSpacing"/>
        <w:rPr/>
      </w:pPr>
      <w:r>
        <w:rPr>
          <w:b/>
          <w:bCs/>
          <w:sz w:val="28"/>
          <w:szCs w:val="28"/>
        </w:rPr>
        <w:t>1.   UKS  Wilanowia I  W – wa</w:t>
        <w:tab/>
        <w:tab/>
        <w:tab/>
        <w:tab/>
      </w:r>
    </w:p>
    <w:p>
      <w:pPr>
        <w:pStyle w:val="NoSpacing"/>
        <w:rPr/>
      </w:pPr>
      <w:r>
        <w:rPr>
          <w:b/>
          <w:bCs/>
          <w:sz w:val="28"/>
          <w:szCs w:val="28"/>
        </w:rPr>
        <w:t>2.   UKS  Wilanowia I  W – wa</w:t>
      </w:r>
    </w:p>
    <w:p>
      <w:pPr>
        <w:pStyle w:val="NoSpacing"/>
        <w:rPr/>
      </w:pPr>
      <w:r>
        <w:rPr>
          <w:b/>
          <w:bCs/>
          <w:sz w:val="28"/>
          <w:szCs w:val="28"/>
        </w:rPr>
        <w:t>3.   UKS Jedynka  Przysucha</w:t>
      </w:r>
    </w:p>
    <w:p>
      <w:pPr>
        <w:pStyle w:val="NoSpacing"/>
        <w:rPr/>
      </w:pPr>
      <w:r>
        <w:rPr>
          <w:b/>
          <w:bCs/>
          <w:sz w:val="28"/>
          <w:szCs w:val="28"/>
        </w:rPr>
        <w:t>4.   MTS Lider  Radom</w:t>
      </w:r>
    </w:p>
    <w:p>
      <w:pPr>
        <w:pStyle w:val="NoSpacing"/>
        <w:rPr/>
      </w:pPr>
      <w:r>
        <w:rPr>
          <w:b/>
          <w:bCs/>
          <w:sz w:val="28"/>
          <w:szCs w:val="28"/>
        </w:rPr>
        <w:t>5.   UKS Aktimax  Teresin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Grupa 4</w:t>
      </w: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rPr/>
      </w:pPr>
      <w:r>
        <w:rPr>
          <w:b/>
          <w:bCs/>
          <w:sz w:val="28"/>
          <w:szCs w:val="28"/>
        </w:rPr>
        <w:t>1.  UKS Nike  Ciechanów</w:t>
        <w:tab/>
        <w:tab/>
        <w:tab/>
        <w:tab/>
        <w:tab/>
      </w:r>
    </w:p>
    <w:p>
      <w:pPr>
        <w:pStyle w:val="NoSpacing"/>
        <w:rPr/>
      </w:pPr>
      <w:r>
        <w:rPr>
          <w:b/>
          <w:bCs/>
          <w:sz w:val="28"/>
          <w:szCs w:val="28"/>
        </w:rPr>
        <w:t>2.  MKS Mazur Sierpc</w:t>
        <w:tab/>
        <w:tab/>
        <w:tab/>
        <w:tab/>
        <w:tab/>
      </w:r>
    </w:p>
    <w:p>
      <w:pPr>
        <w:pStyle w:val="NoSpacing"/>
        <w:rPr/>
      </w:pPr>
      <w:r>
        <w:rPr>
          <w:b/>
          <w:bCs/>
          <w:sz w:val="28"/>
          <w:szCs w:val="28"/>
        </w:rPr>
        <w:t>3.  CKS Jurand I  Ciechanów</w:t>
      </w:r>
    </w:p>
    <w:p>
      <w:pPr>
        <w:pStyle w:val="NoSpacing"/>
        <w:rPr/>
      </w:pPr>
      <w:r>
        <w:rPr>
          <w:b/>
          <w:bCs/>
          <w:sz w:val="28"/>
          <w:szCs w:val="28"/>
        </w:rPr>
        <w:t>4.  CKS Jurand II  Ciechanów</w:t>
      </w:r>
    </w:p>
    <w:p>
      <w:pPr>
        <w:pStyle w:val="NoSpacing"/>
        <w:rPr/>
      </w:pPr>
      <w:r>
        <w:rPr>
          <w:b/>
          <w:bCs/>
          <w:sz w:val="28"/>
          <w:szCs w:val="28"/>
        </w:rPr>
        <w:t>5.  KS Victoria  Piaseczno</w:t>
      </w:r>
    </w:p>
    <w:p>
      <w:pPr>
        <w:pStyle w:val="NoSpacing"/>
        <w:rPr/>
      </w:pPr>
      <w:r>
        <w:rPr>
          <w:b/>
          <w:bCs/>
          <w:sz w:val="28"/>
          <w:szCs w:val="28"/>
        </w:rPr>
        <w:t>6.  KPR ROKiS  Radzymin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1c1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91de4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LibreOffice/5.0.1.1$Windows_X86_64 LibreOffice_project/13f702ca819ea5b9f8605782c852d5bb513b3891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2016-06-06T08:51:00Z</dcterms:created>
  <dc:creator>Federacja5</dc:creator>
  <dc:language>pl-PL</dc:language>
  <dcterms:modified xsi:type="dcterms:W3CDTF">2016-07-03T23:38:21Z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